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D7" w:rsidRPr="000C74D7" w:rsidRDefault="000C74D7" w:rsidP="000C7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Система условий  реализации ООП</w:t>
      </w:r>
    </w:p>
    <w:p w:rsidR="000C74D7" w:rsidRPr="000C74D7" w:rsidRDefault="000C74D7" w:rsidP="000C7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C74D7" w:rsidRPr="000C74D7" w:rsidRDefault="000C74D7" w:rsidP="000C74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МОУ Тельминская СОШ укомплектована кадрами, имеющими необходимую квалификацию для решения задач, определённых основной образовательной программой образовательного учреждения.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Основой для разработки должностных инструкций служат квалификационные характеристики, представленные в Едином квалификационном справочнике должностей руководителей, специалистов и служащих  (раздел «Квалификационные характеристики должностей работников образования»).</w:t>
      </w:r>
      <w:r w:rsidRPr="000C74D7">
        <w:rPr>
          <w:rStyle w:val="a6"/>
          <w:rFonts w:ascii="Times New Roman" w:hAnsi="Times New Roman"/>
          <w:sz w:val="24"/>
          <w:szCs w:val="24"/>
        </w:rPr>
        <w:footnoteReference w:id="2"/>
      </w:r>
    </w:p>
    <w:p w:rsidR="000C74D7" w:rsidRPr="000C74D7" w:rsidRDefault="000C74D7" w:rsidP="000C74D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Школа укомплектована  работниками пищеблока, вспомогательным персоналом.</w:t>
      </w:r>
    </w:p>
    <w:p w:rsidR="000C74D7" w:rsidRPr="000C74D7" w:rsidRDefault="000C74D7" w:rsidP="000C74D7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0C74D7">
        <w:rPr>
          <w:rFonts w:ascii="Times New Roman" w:hAnsi="Times New Roman" w:cs="Times New Roman"/>
          <w:i/>
          <w:sz w:val="24"/>
          <w:szCs w:val="24"/>
        </w:rPr>
        <w:t xml:space="preserve"> Кадровое обеспечение реализации основной образовательной программы начального общего образования</w:t>
      </w:r>
    </w:p>
    <w:tbl>
      <w:tblPr>
        <w:tblW w:w="148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969"/>
        <w:gridCol w:w="7371"/>
        <w:gridCol w:w="1842"/>
      </w:tblGrid>
      <w:tr w:rsidR="000C74D7" w:rsidRPr="000C74D7" w:rsidTr="007F1071">
        <w:trPr>
          <w:trHeight w:val="555"/>
        </w:trPr>
        <w:tc>
          <w:tcPr>
            <w:tcW w:w="1701" w:type="dxa"/>
            <w:vMerge w:val="restart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vMerge w:val="restart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9213" w:type="dxa"/>
            <w:gridSpan w:val="2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работников ОУ</w:t>
            </w:r>
          </w:p>
        </w:tc>
      </w:tr>
      <w:tr w:rsidR="000C74D7" w:rsidRPr="000C74D7" w:rsidTr="007F1071">
        <w:trPr>
          <w:trHeight w:val="555"/>
        </w:trPr>
        <w:tc>
          <w:tcPr>
            <w:tcW w:w="1701" w:type="dxa"/>
            <w:vMerge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842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Фактический уровень квалификации</w:t>
            </w:r>
          </w:p>
        </w:tc>
      </w:tr>
      <w:tr w:rsidR="000C74D7" w:rsidRPr="000C74D7" w:rsidTr="007F1071">
        <w:tc>
          <w:tcPr>
            <w:tcW w:w="170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</w:t>
            </w:r>
          </w:p>
        </w:tc>
        <w:tc>
          <w:tcPr>
            <w:tcW w:w="3969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системную образовательную и административно-хозяйственную работу образовательного 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</w:tc>
        <w:tc>
          <w:tcPr>
            <w:tcW w:w="737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842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Соотв.  </w:t>
            </w:r>
          </w:p>
        </w:tc>
      </w:tr>
      <w:tr w:rsidR="000C74D7" w:rsidRPr="000C74D7" w:rsidTr="007F1071">
        <w:tc>
          <w:tcPr>
            <w:tcW w:w="170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 Заместитель директора по ВР</w:t>
            </w:r>
          </w:p>
        </w:tc>
        <w:tc>
          <w:tcPr>
            <w:tcW w:w="3969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Координирует работу преподавателей, воспитателей, разработку учебно­методической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процесса.</w:t>
            </w:r>
          </w:p>
        </w:tc>
        <w:tc>
          <w:tcPr>
            <w:tcW w:w="737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842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Соотв. </w:t>
            </w:r>
          </w:p>
        </w:tc>
      </w:tr>
      <w:tr w:rsidR="000C74D7" w:rsidRPr="000C74D7" w:rsidTr="007F1071">
        <w:tc>
          <w:tcPr>
            <w:tcW w:w="170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737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42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Соотв. </w:t>
            </w:r>
          </w:p>
        </w:tc>
      </w:tr>
      <w:tr w:rsidR="000C74D7" w:rsidRPr="000C74D7" w:rsidTr="007F1071">
        <w:tc>
          <w:tcPr>
            <w:tcW w:w="170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Педагог­психолог</w:t>
            </w:r>
          </w:p>
        </w:tc>
        <w:tc>
          <w:tcPr>
            <w:tcW w:w="3969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</w:tc>
        <w:tc>
          <w:tcPr>
            <w:tcW w:w="737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842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0C74D7" w:rsidRPr="000C74D7" w:rsidTr="007F1071">
        <w:tc>
          <w:tcPr>
            <w:tcW w:w="170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3969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Осуществляет комплекс меро­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737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1842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0C74D7" w:rsidRPr="000C74D7" w:rsidTr="007F1071">
        <w:tc>
          <w:tcPr>
            <w:tcW w:w="170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Педагог-организатор</w:t>
            </w:r>
          </w:p>
        </w:tc>
        <w:tc>
          <w:tcPr>
            <w:tcW w:w="3969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737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1842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D7" w:rsidRPr="000C74D7" w:rsidTr="007F1071">
        <w:tc>
          <w:tcPr>
            <w:tcW w:w="170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969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Обеспечивает доступ обучающихся к информационным ресурсам, участвует в их духовно­нравственном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737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образование по специальности «Библиотечно­информационная деятельность».</w:t>
            </w:r>
          </w:p>
        </w:tc>
        <w:tc>
          <w:tcPr>
            <w:tcW w:w="1842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0C74D7" w:rsidRPr="000C74D7" w:rsidRDefault="000C74D7" w:rsidP="000C74D7">
      <w:pPr>
        <w:ind w:hanging="851"/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Укомплектованность педагогическими, руководящими и иными работниками    – 100%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Всего - 10 учителей, из них: 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высшее образование  -   7 учителей (70 %)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lastRenderedPageBreak/>
        <w:t>среднее профессиональное - 3 учителя (30 %)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высшая категория – нет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первая категория   -  3 учителя  (30%)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вторая категория -1учитель (10%)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100%  педагогов прошли повышение квалификации в объеме не менее 72 часов и  по вопросам преподавания в свете требований ФГОС,  80%  по вопросам коррекционного обучения.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Основным условием формирования необходимого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Формами повышения квалификации  в школе являются: участие в конференциях, обучающих семинарах и мастер­классах  по отдельным направлениям реализации основной образовательной программы, дистанционное образование, участие в различных педагогических проектах,  самообразование.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 xml:space="preserve">Темы по самообразованию учителей </w:t>
      </w:r>
    </w:p>
    <w:tbl>
      <w:tblPr>
        <w:tblW w:w="1392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749"/>
        <w:gridCol w:w="4225"/>
        <w:gridCol w:w="1134"/>
        <w:gridCol w:w="4110"/>
        <w:gridCol w:w="1134"/>
      </w:tblGrid>
      <w:tr w:rsidR="000C74D7" w:rsidRPr="000C74D7" w:rsidTr="007F1071">
        <w:trPr>
          <w:cantSplit/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самообразования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Начало работы 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теме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Промежуточный отчет. Мероприятия, проводимые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0C74D7" w:rsidRPr="000C74D7" w:rsidTr="007F1071">
        <w:trPr>
          <w:trHeight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Луценко Татьяна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на уроках в начальных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1.Открытый урок (2014-15уч.г.) 2.Сообщение на МО (2014-15уч.г.)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74D7" w:rsidRPr="000C74D7" w:rsidTr="007F1071">
        <w:trPr>
          <w:trHeight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Тайшина Ольга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универсальных учебных действий на уроках чтения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1.Открытый урок (2012-13уч.г.) 2.Доклад на МО (2013-14уч.г.)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74D7" w:rsidRPr="000C74D7" w:rsidTr="007F1071">
        <w:trPr>
          <w:trHeight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Сташкова Татьяна 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на уроках в начальной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1. Доклад на МО (2013-14уч.г.)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2.Открытый урок (2014-15уч.г.)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C74D7" w:rsidRPr="000C74D7" w:rsidTr="007F1071">
        <w:trPr>
          <w:trHeight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Ярунина Галина 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учащихся на уроках в начальных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1.Открытый урок (2014-15уч.г.) 2.Доклад на МО (2014-15уч.г.)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74D7" w:rsidRPr="000C74D7" w:rsidTr="007F1071">
        <w:trPr>
          <w:trHeight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Андреева Марина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 на уроках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1.Открытый урок (2013-14уч.г.) 2.Доклад на МО (2014-15уч.г.)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74D7" w:rsidRPr="000C74D7" w:rsidTr="007F1071">
        <w:trPr>
          <w:trHeight w:val="5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Крылова Елена  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на уроках русского языка и литературы в соответствии с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1.Открытый урок (2014-15уч.г.) 2.Доклад на МО (2015-16уч.г.)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C74D7" w:rsidRPr="000C74D7" w:rsidTr="007F1071">
        <w:trPr>
          <w:trHeight w:val="6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Наталия  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Развитие метапредметных способностей на уроках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1.Открытый урок (2014-15уч.г.) 2.Сообщение на МО (2014-15уч.г.)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C74D7" w:rsidRPr="000C74D7" w:rsidTr="007F1071">
        <w:trPr>
          <w:trHeight w:val="8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Рожаловская 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на уроках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D7" w:rsidRPr="000C74D7" w:rsidRDefault="000C74D7" w:rsidP="007F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1.Открытый урок (2014-15уч.г.) 2.Доклад на МО (2016-17уч.г.)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C74D7" w:rsidRPr="000C74D7" w:rsidTr="007F1071">
        <w:trPr>
          <w:trHeight w:val="8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Шерстова Татьяна Александровна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Методы и приемы формирования осознанного чтения в начальных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1.Открытый урок (2014-15уч.г.)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2.Доклад на МО (2015-16уч.г.)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74D7" w:rsidRPr="000C74D7" w:rsidTr="007F1071">
        <w:trPr>
          <w:trHeight w:val="8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Нарчуганова Лариса Анатольевна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компетенций на уроках. Развитие 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1.Открытый урок КМО (2013-14уч.г.) 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0C74D7" w:rsidRPr="000C74D7" w:rsidRDefault="000C74D7" w:rsidP="007F1071">
            <w:pPr>
              <w:tabs>
                <w:tab w:val="left" w:pos="66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</w:tbl>
    <w:p w:rsidR="000C74D7" w:rsidRPr="000C74D7" w:rsidRDefault="000C74D7" w:rsidP="000C74D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D7" w:rsidRPr="000C74D7" w:rsidRDefault="000C74D7" w:rsidP="000C7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ПЕРСПЕКТИВНЫЙ  ПЛАН  КУРСОВОЙ ПЕРЕПОДГОТОВКИ</w:t>
      </w:r>
    </w:p>
    <w:p w:rsidR="000C74D7" w:rsidRPr="000C74D7" w:rsidRDefault="000C74D7" w:rsidP="000C7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педагогических работников МОУ Тельминской СОШ (начальное образование)</w:t>
      </w:r>
    </w:p>
    <w:p w:rsidR="000C74D7" w:rsidRPr="000C74D7" w:rsidRDefault="000C74D7" w:rsidP="000C7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(по состоянию на 01.10.2014)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421"/>
        <w:gridCol w:w="998"/>
        <w:gridCol w:w="998"/>
        <w:gridCol w:w="998"/>
        <w:gridCol w:w="998"/>
        <w:gridCol w:w="998"/>
        <w:gridCol w:w="1040"/>
        <w:gridCol w:w="957"/>
        <w:gridCol w:w="998"/>
        <w:gridCol w:w="998"/>
        <w:gridCol w:w="998"/>
        <w:gridCol w:w="999"/>
      </w:tblGrid>
      <w:tr w:rsidR="000C74D7" w:rsidRPr="000C74D7" w:rsidTr="007F1071">
        <w:trPr>
          <w:trHeight w:val="223"/>
          <w:tblHeader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Год прохождения КПК, объем (часов)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Планирование КПК</w:t>
            </w:r>
          </w:p>
        </w:tc>
      </w:tr>
      <w:tr w:rsidR="000C74D7" w:rsidRPr="000C74D7" w:rsidTr="007F1071">
        <w:trPr>
          <w:tblHeader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2014                                                                            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C74D7" w:rsidRPr="000C74D7" w:rsidTr="007F10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Андреева Марина Иннокентьевна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 72 ФГОС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СКО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ОРКСЭ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D7" w:rsidRPr="000C74D7" w:rsidTr="007F10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Захарова Наталия Владимировна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 72 ФГОС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СКО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D7" w:rsidRPr="000C74D7" w:rsidTr="007F10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Крылова Елена Александровна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144 предм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ФГОС 72 СКО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D7" w:rsidRPr="000C74D7" w:rsidTr="007F10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Луценко Татьяна Николаевна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ФГОС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Рук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ч. Предм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 72 Рук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ИКТ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Рук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D7" w:rsidRPr="000C74D7" w:rsidTr="007F10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Рожаловская Ирина 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D7" w:rsidRPr="000C74D7" w:rsidTr="007F10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Сташкова Татьяна Владимировна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ФГОС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СКО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предм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проф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D7" w:rsidRPr="000C74D7" w:rsidTr="007F10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Тайшина Ольга Ивановна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ФГОС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СКО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предм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D7" w:rsidRPr="000C74D7" w:rsidTr="007F10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Ярунина Галина Алексеевна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ФГОС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СКО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предм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D7" w:rsidRPr="000C74D7" w:rsidTr="007F10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Шерстова Татьяна Александровна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48 ИКТ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16 СКО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предм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4D7" w:rsidRPr="000C74D7" w:rsidTr="007F107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Нарчуганова Лариса Анатольевна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ФГОС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72 ОРКС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4D7" w:rsidRPr="000C74D7" w:rsidRDefault="000C74D7" w:rsidP="000C7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D7" w:rsidRPr="000C74D7" w:rsidRDefault="000C74D7" w:rsidP="000C74D7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Тематические  семинары  также являются формой повышения уровня профессиональной культуры педагогов:</w:t>
      </w:r>
    </w:p>
    <w:p w:rsidR="000C74D7" w:rsidRPr="000C74D7" w:rsidRDefault="000C74D7" w:rsidP="000C74D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Семинары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3969"/>
        <w:gridCol w:w="2409"/>
      </w:tblGrid>
      <w:tr w:rsidR="000C74D7" w:rsidRPr="000C74D7" w:rsidTr="007F1071">
        <w:tc>
          <w:tcPr>
            <w:tcW w:w="8506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409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C74D7" w:rsidRPr="000C74D7" w:rsidTr="007F1071">
        <w:tc>
          <w:tcPr>
            <w:tcW w:w="8506" w:type="dxa"/>
            <w:shd w:val="clear" w:color="auto" w:fill="auto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C7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C74D7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Универсальные учебные действия как основа реализации образовательного стандарта» 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(круглый стол).</w:t>
            </w:r>
          </w:p>
        </w:tc>
        <w:tc>
          <w:tcPr>
            <w:tcW w:w="3969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ноябрь 2014 г.</w:t>
            </w:r>
          </w:p>
        </w:tc>
      </w:tr>
      <w:tr w:rsidR="000C74D7" w:rsidRPr="000C74D7" w:rsidTr="007F1071">
        <w:tc>
          <w:tcPr>
            <w:tcW w:w="8506" w:type="dxa"/>
            <w:shd w:val="clear" w:color="auto" w:fill="auto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D7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«Системно-деятельностный подход</w:t>
            </w:r>
            <w:r w:rsidRPr="000C74D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D7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учебно - воспитательном процессе»</w:t>
            </w:r>
          </w:p>
        </w:tc>
        <w:tc>
          <w:tcPr>
            <w:tcW w:w="3969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январь 2015 г.</w:t>
            </w:r>
          </w:p>
        </w:tc>
      </w:tr>
      <w:tr w:rsidR="000C74D7" w:rsidRPr="000C74D7" w:rsidTr="007F1071">
        <w:trPr>
          <w:trHeight w:val="251"/>
        </w:trPr>
        <w:tc>
          <w:tcPr>
            <w:tcW w:w="8506" w:type="dxa"/>
            <w:shd w:val="clear" w:color="auto" w:fill="auto"/>
          </w:tcPr>
          <w:p w:rsidR="000C74D7" w:rsidRPr="000C74D7" w:rsidRDefault="000C74D7" w:rsidP="007F1071">
            <w:pPr>
              <w:pStyle w:val="a7"/>
              <w:rPr>
                <w:b/>
                <w:sz w:val="24"/>
                <w:szCs w:val="24"/>
                <w:lang w:eastAsia="ru-RU"/>
              </w:rPr>
            </w:pPr>
            <w:r w:rsidRPr="000C74D7">
              <w:rPr>
                <w:rStyle w:val="a8"/>
                <w:sz w:val="24"/>
                <w:szCs w:val="24"/>
                <w:shd w:val="clear" w:color="auto" w:fill="FFFFFF"/>
              </w:rPr>
              <w:t>«Технологическая карта урока – это что?»</w:t>
            </w:r>
          </w:p>
        </w:tc>
        <w:tc>
          <w:tcPr>
            <w:tcW w:w="3969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март 2015 г.</w:t>
            </w:r>
          </w:p>
        </w:tc>
      </w:tr>
    </w:tbl>
    <w:p w:rsidR="000C74D7" w:rsidRPr="000C74D7" w:rsidRDefault="000C74D7" w:rsidP="000C74D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D7" w:rsidRPr="000C74D7" w:rsidRDefault="000C74D7" w:rsidP="000C74D7">
      <w:pPr>
        <w:tabs>
          <w:tab w:val="left" w:pos="600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Ожидаемый результат повышения квалификации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• обеспечение оптимального вхождения работников образования в систему ценностей современного образования;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• принятие идеологии Стандарта общего образования;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•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• овладение учебно­методическими и информационно­методическими ресурсами, необходимыми для успешного решения задач Стандарта.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Социально-психолого­педагогические условия реализации основной образовательной программы</w:t>
      </w:r>
    </w:p>
    <w:p w:rsidR="000C74D7" w:rsidRPr="000C74D7" w:rsidRDefault="000C74D7" w:rsidP="000C74D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В условиях современного образования психолого-педагогическое сопровождение предполагает: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    защиту прав личности обучающегося, обеспечение его психологической и физической безопасности, психолого- педагогическую поддержку и содействие ребенку в проблемных ситуациях;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    квалифицированную комплексную психологическую  диагностику возможностей и способностей ребенка начиная с раннего возраста;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    реализацию программ преодоления трудностей в обучении и воспитании, участие специалистов системы сопровождения в разработке образовательных программ, природосообразных  возможностям и особенностям учащихся;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   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    психологическую помощь семьям детей групп особого внимания;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    психолого-педагогическое консультирование родителей (их законных мероприятий) и др.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СППС  сопровождение осуществляется на следующих уровнях: индивидуальное, групповое, на уровне класса, на уровне образовательного учреждения.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Задача СППС на ступени начального образования 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"умения учиться", развитие творческих способностей.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К основным направлениям  СППС относятся: 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- сохранение и укрепление психологического здоровья; 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lastRenderedPageBreak/>
        <w:t xml:space="preserve">- мониторинг возможностей и способностей обучающихся; 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- психолого­педагогическая  поддержка участников; 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- выявление и поддержка детей с особыми образовательными потребностями;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навыков в разновозрастной среде и среде сверстников; 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- выявление и поддержка одарённых детей.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 xml:space="preserve">  Психолого-педагогического сопровождение  участников образовательного процесса</w:t>
      </w:r>
    </w:p>
    <w:p w:rsidR="000C74D7" w:rsidRPr="000C74D7" w:rsidRDefault="000C74D7" w:rsidP="000C74D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74D7" w:rsidRPr="000C74D7" w:rsidRDefault="000C74D7" w:rsidP="000C74D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профессионального развития учителя</w:t>
      </w:r>
    </w:p>
    <w:p w:rsidR="000C74D7" w:rsidRPr="000C74D7" w:rsidRDefault="000C74D7" w:rsidP="000C74D7">
      <w:pPr>
        <w:ind w:left="720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•</w:t>
      </w:r>
      <w:r w:rsidRPr="000C74D7">
        <w:rPr>
          <w:rFonts w:ascii="Times New Roman" w:hAnsi="Times New Roman" w:cs="Times New Roman"/>
          <w:sz w:val="24"/>
          <w:szCs w:val="24"/>
        </w:rPr>
        <w:tab/>
        <w:t>Оценка уровня общительности тест В.Ф. Ряховского</w:t>
      </w:r>
    </w:p>
    <w:p w:rsidR="000C74D7" w:rsidRPr="000C74D7" w:rsidRDefault="000C74D7" w:rsidP="000C74D7">
      <w:pPr>
        <w:ind w:left="720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•</w:t>
      </w:r>
      <w:r w:rsidRPr="000C74D7">
        <w:rPr>
          <w:rFonts w:ascii="Times New Roman" w:hAnsi="Times New Roman" w:cs="Times New Roman"/>
          <w:sz w:val="24"/>
          <w:szCs w:val="24"/>
        </w:rPr>
        <w:tab/>
        <w:t>Психологические тренинги для педагогов (для снятия психологического напряжения, агрессии, тревожности)  по запросу</w:t>
      </w:r>
    </w:p>
    <w:p w:rsidR="000C74D7" w:rsidRPr="000C74D7" w:rsidRDefault="000C74D7" w:rsidP="000C74D7">
      <w:pPr>
        <w:ind w:left="720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•</w:t>
      </w:r>
      <w:r w:rsidRPr="000C74D7">
        <w:rPr>
          <w:rFonts w:ascii="Times New Roman" w:hAnsi="Times New Roman" w:cs="Times New Roman"/>
          <w:sz w:val="24"/>
          <w:szCs w:val="24"/>
        </w:rPr>
        <w:tab/>
        <w:t>Индивидуальные консультации по запросу</w:t>
      </w:r>
    </w:p>
    <w:p w:rsidR="000C74D7" w:rsidRPr="000C74D7" w:rsidRDefault="000C74D7" w:rsidP="000C74D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74D7" w:rsidRPr="000C74D7" w:rsidRDefault="000C74D7" w:rsidP="000C74D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Диагностика детского коллектива</w:t>
      </w:r>
    </w:p>
    <w:p w:rsidR="000C74D7" w:rsidRPr="000C74D7" w:rsidRDefault="000C74D7" w:rsidP="000C74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4D7">
        <w:rPr>
          <w:rFonts w:ascii="Times New Roman" w:hAnsi="Times New Roman"/>
          <w:sz w:val="24"/>
          <w:szCs w:val="24"/>
        </w:rPr>
        <w:t>Оценка школьной мотивации  Н.Г.Лусканова</w:t>
      </w:r>
    </w:p>
    <w:p w:rsidR="000C74D7" w:rsidRPr="000C74D7" w:rsidRDefault="000C74D7" w:rsidP="000C74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4D7">
        <w:rPr>
          <w:rFonts w:ascii="Times New Roman" w:hAnsi="Times New Roman"/>
          <w:sz w:val="24"/>
          <w:szCs w:val="24"/>
        </w:rPr>
        <w:t>Диагностика уровней латерализации 1 класс</w:t>
      </w:r>
    </w:p>
    <w:p w:rsidR="000C74D7" w:rsidRPr="000C74D7" w:rsidRDefault="000C74D7" w:rsidP="000C74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4D7">
        <w:rPr>
          <w:rFonts w:ascii="Times New Roman" w:hAnsi="Times New Roman"/>
          <w:sz w:val="24"/>
          <w:szCs w:val="24"/>
        </w:rPr>
        <w:t>Готовность младшего школьника к обучению  Н и М.Семаго</w:t>
      </w:r>
    </w:p>
    <w:p w:rsidR="000C74D7" w:rsidRPr="000C74D7" w:rsidRDefault="000C74D7" w:rsidP="000C74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4D7">
        <w:rPr>
          <w:rFonts w:ascii="Times New Roman" w:hAnsi="Times New Roman"/>
          <w:sz w:val="24"/>
          <w:szCs w:val="24"/>
        </w:rPr>
        <w:t>Диагностика уровней тревожности</w:t>
      </w:r>
    </w:p>
    <w:p w:rsidR="000C74D7" w:rsidRPr="000C74D7" w:rsidRDefault="000C74D7" w:rsidP="000C74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4D7">
        <w:rPr>
          <w:rFonts w:ascii="Times New Roman" w:hAnsi="Times New Roman"/>
          <w:sz w:val="24"/>
          <w:szCs w:val="24"/>
        </w:rPr>
        <w:t>Индивидуальные консультации</w:t>
      </w:r>
    </w:p>
    <w:p w:rsidR="000C74D7" w:rsidRPr="000C74D7" w:rsidRDefault="000C74D7" w:rsidP="000C74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4D7">
        <w:rPr>
          <w:rFonts w:ascii="Times New Roman" w:hAnsi="Times New Roman"/>
          <w:sz w:val="24"/>
          <w:szCs w:val="24"/>
        </w:rPr>
        <w:t>Индивидуальные беседы с родителями по уточнению индивидуальных особенностей ребенка, составление психологического заключения.</w:t>
      </w:r>
    </w:p>
    <w:p w:rsidR="000C74D7" w:rsidRPr="000C74D7" w:rsidRDefault="000C74D7" w:rsidP="000C74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4D7">
        <w:rPr>
          <w:rFonts w:ascii="Times New Roman" w:hAnsi="Times New Roman"/>
          <w:sz w:val="24"/>
          <w:szCs w:val="24"/>
        </w:rPr>
        <w:t>Индивидуальные консультации.</w:t>
      </w:r>
    </w:p>
    <w:p w:rsidR="000C74D7" w:rsidRPr="000C74D7" w:rsidRDefault="000C74D7" w:rsidP="000C74D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74D7">
        <w:rPr>
          <w:rFonts w:ascii="Times New Roman" w:hAnsi="Times New Roman"/>
          <w:sz w:val="24"/>
          <w:szCs w:val="24"/>
        </w:rPr>
        <w:t>Организация и проведение лекций, бесед, тренингов для  родителей.</w:t>
      </w:r>
    </w:p>
    <w:p w:rsidR="000C74D7" w:rsidRPr="000C74D7" w:rsidRDefault="000C74D7" w:rsidP="000C74D7">
      <w:pPr>
        <w:ind w:left="720" w:firstLine="75"/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ind w:left="855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3.Материально­технические условия реализации основной образовательной программы</w:t>
      </w:r>
    </w:p>
    <w:p w:rsidR="000C74D7" w:rsidRPr="000C74D7" w:rsidRDefault="000C74D7" w:rsidP="000C74D7">
      <w:pPr>
        <w:ind w:left="1211"/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Критериальными источниками оценки материально-технического обеспечения образовательного процесса являются: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от 29 декабря 2010 г. № 189, СанПиН 2.4.2.2821­10 «Санитарно­эпидемиологические требования к условиям и организации обучения в общеобразовательных учреждениях»;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приказ Минобрнауки России от 4 октября 2010 г. № 986</w:t>
      </w:r>
      <w:r w:rsidRPr="000C74D7">
        <w:rPr>
          <w:rFonts w:ascii="Times New Roman" w:cs="Times New Roman"/>
          <w:sz w:val="24"/>
          <w:szCs w:val="24"/>
        </w:rPr>
        <w:t> </w:t>
      </w:r>
      <w:r w:rsidRPr="000C74D7">
        <w:rPr>
          <w:rFonts w:ascii="Times New Roman" w:hAnsi="Times New Roman" w:cs="Times New Roman"/>
          <w:sz w:val="24"/>
          <w:szCs w:val="24"/>
        </w:rPr>
        <w:t xml:space="preserve">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 </w:t>
      </w: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приказ Минобрнауки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0C74D7" w:rsidRPr="000C74D7" w:rsidRDefault="000C74D7" w:rsidP="000C74D7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0C74D7" w:rsidRPr="000C74D7" w:rsidRDefault="000C74D7" w:rsidP="000C74D7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4D7">
        <w:rPr>
          <w:rFonts w:ascii="Times New Roman" w:hAnsi="Times New Roman" w:cs="Times New Roman"/>
          <w:bCs/>
          <w:sz w:val="24"/>
          <w:szCs w:val="24"/>
        </w:rPr>
        <w:t xml:space="preserve">Школа запущена в эксплуатацию в 1990 году. Проектная мощность –  630  чел. Здание трехэтажное. Занятия в начальной школе проходят  втором этаже. </w:t>
      </w:r>
      <w:r w:rsidRPr="000C74D7">
        <w:rPr>
          <w:rFonts w:ascii="Times New Roman" w:hAnsi="Times New Roman" w:cs="Times New Roman"/>
          <w:sz w:val="24"/>
          <w:szCs w:val="24"/>
        </w:rPr>
        <w:t>Образовательный процесс организуется в 4 кабинетах начальной школы. Спортзал обеспечен необходимым инвентарем,  медицинский кабинет оборудован в соответствии с требованиями. В столовой  на 80 посадочных места, созданы условия для обеспечения горячего питания.</w:t>
      </w:r>
    </w:p>
    <w:p w:rsidR="000C74D7" w:rsidRPr="000C74D7" w:rsidRDefault="000C74D7" w:rsidP="000C74D7">
      <w:pPr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В библиотеке есть читальный зал. Имеется стадион. Уроки информатики проходят в специализированном  кабинете.</w:t>
      </w:r>
    </w:p>
    <w:p w:rsidR="000C74D7" w:rsidRPr="000C74D7" w:rsidRDefault="000C74D7" w:rsidP="000C74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В 2013 году получен комплект  учебного оборудования и учебно-наглядных пособий для кабинета начальных классов   в соответствии с распоряжением Правительства Иркутской области от 06 марта 2013 г. № 75-рп «Об утверждении комплекса мер по модернизации общего образования Иркутской области в 2013 году и на период до 2020 года», на основании государственного контракта № </w:t>
      </w:r>
      <w:r w:rsidRPr="000C74D7">
        <w:rPr>
          <w:rFonts w:ascii="Times New Roman" w:hAnsi="Times New Roman" w:cs="Times New Roman"/>
          <w:sz w:val="24"/>
          <w:szCs w:val="24"/>
        </w:rPr>
        <w:lastRenderedPageBreak/>
        <w:t xml:space="preserve">55-57-40/13. Кабинет начальных классов оборудован интерактивной доской, проектором, ноутбуком, документ-камерой, системой голосования, комплектом оборудования по основам конструирования, </w:t>
      </w:r>
    </w:p>
    <w:p w:rsidR="000C74D7" w:rsidRPr="000C74D7" w:rsidRDefault="000C74D7" w:rsidP="000C74D7">
      <w:pPr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C74D7" w:rsidRPr="000C74D7" w:rsidRDefault="000C74D7" w:rsidP="000C74D7">
      <w:pPr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74D7">
        <w:rPr>
          <w:rFonts w:ascii="Times New Roman" w:hAnsi="Times New Roman" w:cs="Times New Roman"/>
          <w:b/>
          <w:bCs/>
          <w:i/>
          <w:sz w:val="24"/>
          <w:szCs w:val="24"/>
        </w:rPr>
        <w:t>Компоненты оснащения 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7371"/>
        <w:gridCol w:w="3827"/>
      </w:tblGrid>
      <w:tr w:rsidR="000C74D7" w:rsidRPr="000C74D7" w:rsidTr="007F1071">
        <w:tc>
          <w:tcPr>
            <w:tcW w:w="675" w:type="dxa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Компоненты</w:t>
            </w:r>
          </w:p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оснащения</w:t>
            </w:r>
          </w:p>
        </w:tc>
        <w:tc>
          <w:tcPr>
            <w:tcW w:w="7371" w:type="dxa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оборудование</w:t>
            </w:r>
          </w:p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оснащение</w:t>
            </w:r>
          </w:p>
        </w:tc>
        <w:tc>
          <w:tcPr>
            <w:tcW w:w="3827" w:type="dxa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Необходимо/ имеется</w:t>
            </w:r>
          </w:p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наличии</w:t>
            </w:r>
          </w:p>
        </w:tc>
      </w:tr>
      <w:tr w:rsidR="000C74D7" w:rsidRPr="000C74D7" w:rsidTr="007F1071">
        <w:tc>
          <w:tcPr>
            <w:tcW w:w="675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Оснащение учебных кабинетов начальной школы</w:t>
            </w:r>
          </w:p>
        </w:tc>
        <w:tc>
          <w:tcPr>
            <w:tcW w:w="7371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  <w:r w:rsidRPr="000C74D7">
              <w:rPr>
                <w:rFonts w:ascii="Times New Roman" w:cs="Times New Roman"/>
                <w:b/>
                <w:bCs/>
                <w:sz w:val="24"/>
                <w:szCs w:val="24"/>
              </w:rPr>
              <w:t> </w:t>
            </w:r>
            <w:r w:rsidRPr="000C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кабинета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Pr="000C74D7">
              <w:rPr>
                <w:rFonts w:ascii="Times New Roman" w:cs="Times New Roman"/>
                <w:bCs/>
                <w:sz w:val="24"/>
                <w:szCs w:val="24"/>
              </w:rPr>
              <w:t> 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Учебно­методические материалы: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  <w:r w:rsidRPr="000C74D7">
              <w:rPr>
                <w:rFonts w:ascii="Times New Roman" w:cs="Times New Roman"/>
                <w:bCs/>
                <w:sz w:val="24"/>
                <w:szCs w:val="24"/>
              </w:rPr>
              <w:t> 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1.2.2.</w:t>
            </w:r>
            <w:r w:rsidRPr="000C74D7">
              <w:rPr>
                <w:rFonts w:ascii="Times New Roman" w:cs="Times New Roman"/>
                <w:bCs/>
                <w:sz w:val="24"/>
                <w:szCs w:val="24"/>
              </w:rPr>
              <w:t> 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и раздаточные материалы 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1.2.3.</w:t>
            </w:r>
            <w:r w:rsidRPr="000C74D7">
              <w:rPr>
                <w:rFonts w:ascii="Times New Roman" w:cs="Times New Roman"/>
                <w:bCs/>
                <w:sz w:val="24"/>
                <w:szCs w:val="24"/>
              </w:rPr>
              <w:t> 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ЭОР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1.2.4.</w:t>
            </w:r>
            <w:r w:rsidRPr="000C74D7">
              <w:rPr>
                <w:rFonts w:ascii="Times New Roman" w:cs="Times New Roman"/>
                <w:bCs/>
                <w:sz w:val="24"/>
                <w:szCs w:val="24"/>
              </w:rPr>
              <w:t> 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информационно­коммуникационные средства: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интерактивная доска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МФУ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 (2)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голосования -1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Документ-камера - 1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Электронные справочные и учебные пособия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цифрового лабораторного оборудования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1.2.5.</w:t>
            </w:r>
            <w:r w:rsidRPr="000C74D7">
              <w:rPr>
                <w:rFonts w:ascii="Times New Roman" w:cs="Times New Roman"/>
                <w:bCs/>
                <w:sz w:val="24"/>
                <w:szCs w:val="24"/>
              </w:rPr>
              <w:t> 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Учебно­практическое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набор «Перворобот» (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LegoWeDo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9580,9585, 9689)</w:t>
            </w:r>
          </w:p>
        </w:tc>
        <w:tc>
          <w:tcPr>
            <w:tcW w:w="3827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наличии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В наличии (внесены в паспорт кабинета)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В наличии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В наличии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В наличии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В наличии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В наличии</w:t>
            </w:r>
          </w:p>
        </w:tc>
      </w:tr>
      <w:tr w:rsidR="000C74D7" w:rsidRPr="000C74D7" w:rsidTr="007F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Компоненты оснащения физкультурного зала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требованиями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В наличии</w:t>
            </w:r>
          </w:p>
        </w:tc>
      </w:tr>
      <w:tr w:rsidR="000C74D7" w:rsidRPr="000C74D7" w:rsidTr="007F1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Компоненты оснащения кабинета информатики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 14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Мимио студия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Акустические колонки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камера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Экран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Маркерная доска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 столы 10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Ученические столы 10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Стулья 24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Router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WiFi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>Сканер  1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кабинета, правила по технике безопасности, правила </w:t>
            </w: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поведения в кабинете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наличии</w:t>
            </w:r>
          </w:p>
        </w:tc>
      </w:tr>
    </w:tbl>
    <w:p w:rsidR="000C74D7" w:rsidRPr="000C74D7" w:rsidRDefault="000C74D7" w:rsidP="000C74D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C74D7" w:rsidRPr="000C74D7" w:rsidRDefault="000C74D7" w:rsidP="000C74D7">
      <w:pPr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74D7" w:rsidRPr="000C74D7" w:rsidRDefault="000C74D7" w:rsidP="000C74D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Информационно­методические  условия реализации основной образовательной программы</w:t>
      </w:r>
    </w:p>
    <w:p w:rsidR="000C74D7" w:rsidRPr="000C74D7" w:rsidRDefault="000C74D7" w:rsidP="000C74D7">
      <w:pPr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0C74D7" w:rsidRPr="000C74D7" w:rsidRDefault="000C74D7" w:rsidP="000C74D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74D7">
        <w:rPr>
          <w:rFonts w:ascii="Times New Roman" w:hAnsi="Times New Roman" w:cs="Times New Roman"/>
          <w:sz w:val="24"/>
          <w:szCs w:val="24"/>
        </w:rPr>
        <w:t>Основные элементы информационно-образовательной среды:</w:t>
      </w:r>
    </w:p>
    <w:p w:rsidR="000C74D7" w:rsidRPr="000C74D7" w:rsidRDefault="000C74D7" w:rsidP="000C74D7">
      <w:pPr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1) информационные ресурсы школы:</w:t>
      </w:r>
    </w:p>
    <w:p w:rsidR="000C74D7" w:rsidRPr="000C74D7" w:rsidRDefault="000C74D7" w:rsidP="000C74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Библиотечный фонд, информационные ресурсы (книги, диски, файлы). Библиотека образовательного учреждения укомплектована печатными образовательными ресурсами и ЭОР по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справочно-библиографические, сопровождающие реализацию основной образовательной программы начального общего образования.</w:t>
      </w:r>
    </w:p>
    <w:p w:rsidR="000C74D7" w:rsidRPr="000C74D7" w:rsidRDefault="000C74D7" w:rsidP="000C74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5723"/>
        <w:gridCol w:w="4394"/>
        <w:gridCol w:w="2126"/>
      </w:tblGrid>
      <w:tr w:rsidR="000C74D7" w:rsidRPr="000C74D7" w:rsidTr="007F1071">
        <w:trPr>
          <w:trHeight w:val="341"/>
        </w:trPr>
        <w:tc>
          <w:tcPr>
            <w:tcW w:w="906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23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% обеспеченности учебниками обучающихся</w:t>
            </w:r>
          </w:p>
        </w:tc>
        <w:tc>
          <w:tcPr>
            <w:tcW w:w="2126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учебников </w:t>
            </w:r>
          </w:p>
        </w:tc>
      </w:tr>
      <w:tr w:rsidR="000C74D7" w:rsidRPr="000C74D7" w:rsidTr="007F1071">
        <w:trPr>
          <w:trHeight w:val="915"/>
        </w:trPr>
        <w:tc>
          <w:tcPr>
            <w:tcW w:w="906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1класс</w:t>
            </w:r>
          </w:p>
        </w:tc>
        <w:tc>
          <w:tcPr>
            <w:tcW w:w="5723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Литературное чтение 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Окружающий мир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Технология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Изобразительное искусство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Музыка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Физическая культура</w:t>
            </w:r>
          </w:p>
        </w:tc>
        <w:tc>
          <w:tcPr>
            <w:tcW w:w="4394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74D7" w:rsidRPr="000C74D7" w:rsidTr="007F1071">
        <w:trPr>
          <w:trHeight w:val="2614"/>
        </w:trPr>
        <w:tc>
          <w:tcPr>
            <w:tcW w:w="906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 класс</w:t>
            </w:r>
          </w:p>
        </w:tc>
        <w:tc>
          <w:tcPr>
            <w:tcW w:w="5723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Литературное чтение 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Окружающий мир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Технология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 (музыка)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 (ИЗО)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Физическая культура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394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74D7" w:rsidRPr="000C74D7" w:rsidTr="007F1071">
        <w:trPr>
          <w:trHeight w:val="1575"/>
        </w:trPr>
        <w:tc>
          <w:tcPr>
            <w:tcW w:w="906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3 класс</w:t>
            </w:r>
          </w:p>
        </w:tc>
        <w:tc>
          <w:tcPr>
            <w:tcW w:w="5723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Литературное чтение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Английский язык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Окружающий мир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Технология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 (музыка)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 (ИЗО)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Физическая культура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394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74D7" w:rsidRPr="000C74D7" w:rsidTr="007F1071">
        <w:trPr>
          <w:trHeight w:val="2832"/>
        </w:trPr>
        <w:tc>
          <w:tcPr>
            <w:tcW w:w="906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4 класс</w:t>
            </w:r>
          </w:p>
        </w:tc>
        <w:tc>
          <w:tcPr>
            <w:tcW w:w="5723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Литературное чтение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Английский язык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Математика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Окружающий мир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Технология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ОРКиСЭ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 (музыка)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Искусство (ИЗО)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Физическая культура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394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  <w:t>100</w:t>
            </w:r>
          </w:p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C74D7" w:rsidRPr="000C74D7" w:rsidRDefault="000C74D7" w:rsidP="000C74D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C74D7" w:rsidRPr="000C74D7" w:rsidRDefault="000C74D7" w:rsidP="000C74D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4D7">
        <w:rPr>
          <w:rFonts w:ascii="Times New Roman" w:eastAsia="Times New Roman" w:hAnsi="Times New Roman"/>
          <w:sz w:val="24"/>
          <w:szCs w:val="24"/>
          <w:lang w:eastAsia="ru-RU"/>
        </w:rPr>
        <w:t>Книжный фонд: 22463 (в т.ч. учебников — 4380 экз.</w:t>
      </w:r>
    </w:p>
    <w:p w:rsidR="000C74D7" w:rsidRPr="000C74D7" w:rsidRDefault="000C74D7" w:rsidP="000C74D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4D7" w:rsidRPr="000C74D7" w:rsidRDefault="000C74D7" w:rsidP="000C7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Обновление библиотечного фонда</w:t>
      </w:r>
      <w:r w:rsidRPr="000C74D7">
        <w:rPr>
          <w:rFonts w:ascii="Times New Roman" w:hAnsi="Times New Roman" w:cs="Times New Roman"/>
          <w:sz w:val="24"/>
          <w:szCs w:val="24"/>
        </w:rPr>
        <w:tab/>
        <w:t>:</w:t>
      </w:r>
    </w:p>
    <w:p w:rsidR="000C74D7" w:rsidRPr="000C74D7" w:rsidRDefault="000C74D7" w:rsidP="000C74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  <w:gridCol w:w="5245"/>
      </w:tblGrid>
      <w:tr w:rsidR="000C74D7" w:rsidRPr="000C74D7" w:rsidTr="007F1071">
        <w:tc>
          <w:tcPr>
            <w:tcW w:w="4644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4678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5245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</w:tr>
      <w:tr w:rsidR="000C74D7" w:rsidRPr="000C74D7" w:rsidTr="007F1071">
        <w:tc>
          <w:tcPr>
            <w:tcW w:w="4644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1080 экз.</w:t>
            </w:r>
          </w:p>
        </w:tc>
        <w:tc>
          <w:tcPr>
            <w:tcW w:w="4678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1557 экз.</w:t>
            </w:r>
          </w:p>
        </w:tc>
        <w:tc>
          <w:tcPr>
            <w:tcW w:w="5245" w:type="dxa"/>
            <w:shd w:val="clear" w:color="auto" w:fill="auto"/>
          </w:tcPr>
          <w:p w:rsidR="000C74D7" w:rsidRPr="000C74D7" w:rsidRDefault="000C74D7" w:rsidP="007F1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1247 экз.</w:t>
            </w:r>
          </w:p>
        </w:tc>
      </w:tr>
    </w:tbl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 xml:space="preserve">          Создаваемые ресурсы (методические разработки учителей, работы учащихся,  научные публикации и результаты исследований)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В 2008 году был запущен в сети Интернет  официальный школьный  сайт. (www.t</w:t>
      </w:r>
      <w:r w:rsidRPr="000C74D7">
        <w:rPr>
          <w:rFonts w:ascii="Times New Roman" w:hAnsi="Times New Roman" w:cs="Times New Roman"/>
          <w:sz w:val="24"/>
          <w:szCs w:val="24"/>
          <w:lang w:val="en-US"/>
        </w:rPr>
        <w:t>elma</w:t>
      </w:r>
      <w:r w:rsidRPr="000C74D7">
        <w:rPr>
          <w:rFonts w:ascii="Times New Roman" w:hAnsi="Times New Roman" w:cs="Times New Roman"/>
          <w:sz w:val="24"/>
          <w:szCs w:val="24"/>
        </w:rPr>
        <w:t>.uoura.ru)Сайт выполняет информационную функцию, имеется возможность обратной связи с родителями, обучающимися.С каждым годом содержание сайта дорабатывается. На сайте представлены личные страницы педагогов, разделы  «Школьная библиотека», «Музей», «Профориентация».  Материалы этих разделов используются в образовательном процессе.</w:t>
      </w:r>
    </w:p>
    <w:p w:rsidR="000C74D7" w:rsidRPr="000C74D7" w:rsidRDefault="000C74D7" w:rsidP="000C74D7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</w:p>
    <w:p w:rsidR="000C74D7" w:rsidRPr="000C74D7" w:rsidRDefault="000C74D7" w:rsidP="000C74D7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>2) база данных ОУ «1С-Хронограф», которая включает в себя:</w:t>
      </w:r>
    </w:p>
    <w:p w:rsidR="000C74D7" w:rsidRPr="000C74D7" w:rsidRDefault="000C74D7" w:rsidP="000C74D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базы персональных данных всех субъектов образовательного процесса;</w:t>
      </w:r>
    </w:p>
    <w:p w:rsidR="000C74D7" w:rsidRPr="000C74D7" w:rsidRDefault="000C74D7" w:rsidP="000C74D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базы результатов  учебной и внеурочной деятельности обучающихся;</w:t>
      </w:r>
    </w:p>
    <w:p w:rsidR="000C74D7" w:rsidRPr="000C74D7" w:rsidRDefault="000C74D7" w:rsidP="000C74D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базы помещений и технологического оборудования и т.д.</w:t>
      </w:r>
    </w:p>
    <w:p w:rsidR="000C74D7" w:rsidRPr="000C74D7" w:rsidRDefault="000C74D7" w:rsidP="000C74D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sz w:val="24"/>
          <w:szCs w:val="24"/>
        </w:rPr>
        <w:t>электронный журнал «3-Т»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  <w:r w:rsidRPr="000C74D7">
        <w:rPr>
          <w:rFonts w:ascii="Times New Roman" w:hAnsi="Times New Roman" w:cs="Times New Roman"/>
          <w:b/>
          <w:sz w:val="24"/>
          <w:szCs w:val="24"/>
        </w:rPr>
        <w:t xml:space="preserve"> 3) средства массовой информации: </w:t>
      </w:r>
      <w:r w:rsidRPr="000C74D7">
        <w:rPr>
          <w:rFonts w:ascii="Times New Roman" w:hAnsi="Times New Roman" w:cs="Times New Roman"/>
          <w:sz w:val="24"/>
          <w:szCs w:val="24"/>
        </w:rPr>
        <w:t>школьный сайт, газета «Разные разности».</w:t>
      </w: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rPr>
          <w:rFonts w:ascii="Times New Roman" w:hAnsi="Times New Roman" w:cs="Times New Roman"/>
          <w:sz w:val="24"/>
          <w:szCs w:val="24"/>
        </w:rPr>
      </w:pPr>
    </w:p>
    <w:p w:rsidR="000C74D7" w:rsidRPr="000C74D7" w:rsidRDefault="000C74D7" w:rsidP="000C74D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74D7">
        <w:rPr>
          <w:rFonts w:ascii="Times New Roman" w:hAnsi="Times New Roman" w:cs="Times New Roman"/>
          <w:b/>
          <w:sz w:val="24"/>
          <w:szCs w:val="24"/>
        </w:rPr>
        <w:t>Сетевой график (дорожная карта) по формированию необходимой системы  условий реализации ООП НОО</w:t>
      </w: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547"/>
        <w:gridCol w:w="142"/>
        <w:gridCol w:w="1984"/>
        <w:gridCol w:w="426"/>
        <w:gridCol w:w="141"/>
        <w:gridCol w:w="2977"/>
        <w:gridCol w:w="2552"/>
        <w:gridCol w:w="2552"/>
      </w:tblGrid>
      <w:tr w:rsidR="000C74D7" w:rsidRPr="000C74D7" w:rsidTr="007F1071">
        <w:trPr>
          <w:trHeight w:val="530"/>
        </w:trPr>
        <w:tc>
          <w:tcPr>
            <w:tcW w:w="4219" w:type="dxa"/>
            <w:gridSpan w:val="2"/>
            <w:vMerge w:val="restart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Механизмы достижения целевых ориентиров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:rsidR="000C74D7" w:rsidRPr="000C74D7" w:rsidRDefault="000C74D7" w:rsidP="007F1071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Сроки, исполнители</w:t>
            </w:r>
          </w:p>
        </w:tc>
        <w:tc>
          <w:tcPr>
            <w:tcW w:w="2552" w:type="dxa"/>
            <w:vMerge w:val="restart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Контроль за состоянием системы условий</w:t>
            </w:r>
          </w:p>
        </w:tc>
      </w:tr>
      <w:tr w:rsidR="000C74D7" w:rsidRPr="000C74D7" w:rsidTr="007F1071">
        <w:trPr>
          <w:trHeight w:val="410"/>
        </w:trPr>
        <w:tc>
          <w:tcPr>
            <w:tcW w:w="4219" w:type="dxa"/>
            <w:gridSpan w:val="2"/>
            <w:vMerge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2012-2013 г.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74D7" w:rsidRPr="000C74D7" w:rsidTr="007F1071">
        <w:trPr>
          <w:trHeight w:val="417"/>
        </w:trPr>
        <w:tc>
          <w:tcPr>
            <w:tcW w:w="14993" w:type="dxa"/>
            <w:gridSpan w:val="9"/>
          </w:tcPr>
          <w:p w:rsidR="000C74D7" w:rsidRPr="000C74D7" w:rsidRDefault="000C74D7" w:rsidP="007F1071">
            <w:pPr>
              <w:pStyle w:val="2"/>
              <w:ind w:left="0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0C74D7">
              <w:rPr>
                <w:rStyle w:val="a9"/>
                <w:rFonts w:ascii="Times New Roman" w:hAnsi="Times New Roman"/>
                <w:sz w:val="24"/>
                <w:szCs w:val="24"/>
              </w:rPr>
              <w:t>КАДРОВЫЕ УСЛОВИЯ</w:t>
            </w:r>
          </w:p>
        </w:tc>
      </w:tr>
      <w:tr w:rsidR="000C74D7" w:rsidRPr="000C74D7" w:rsidTr="007F1071">
        <w:trPr>
          <w:trHeight w:val="1164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9" w:type="dxa"/>
            <w:gridSpan w:val="2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 учителей и администрации школы.</w:t>
            </w:r>
          </w:p>
        </w:tc>
        <w:tc>
          <w:tcPr>
            <w:tcW w:w="1984" w:type="dxa"/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Крылова Е.А., Рожаловская И.В. (учитель начальных классов)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Ярунина Г.А., Андреева М.И. (учитель начальных классов)  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Заместитель директора по УВР Антонова С.В.</w:t>
            </w:r>
          </w:p>
        </w:tc>
      </w:tr>
      <w:tr w:rsidR="000C74D7" w:rsidRPr="000C74D7" w:rsidTr="007F1071">
        <w:trPr>
          <w:trHeight w:val="2283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 по внедрению ФГОС учителями и администрацией школы: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Захарова Н.В.(учитель нач.кл)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Антонова С.В. (зам.дир.)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Фомина И.С. (учитель нач.кл.)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Сергеева М.Н. (учитель физкультуры) Стадник М.Б., Жилкина Т.В.,Гурьева И.А.(учитель английского языка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Луценко Т.Н.(учитель нач.кл.)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Ярунина Г.А. (учитель нач.кл.)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Заместитель  директора по УВР Антонова С.В.</w:t>
            </w:r>
          </w:p>
        </w:tc>
      </w:tr>
      <w:tr w:rsidR="000C74D7" w:rsidRPr="000C74D7" w:rsidTr="007F1071">
        <w:trPr>
          <w:trHeight w:val="1381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педагогического персонала инновационным методикам применения компьютерного оборудования и современных ТСО на уроке и во внеурочной деятельности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Антонова С.В. зам. директора по УВР, учитель информатики Кругликова М.Н.</w:t>
            </w:r>
          </w:p>
        </w:tc>
      </w:tr>
      <w:tr w:rsidR="000C74D7" w:rsidRPr="000C74D7" w:rsidTr="007F1071">
        <w:trPr>
          <w:trHeight w:val="1381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учреждениями дополнительного образования на организацию внеурочной деятельности.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74D7" w:rsidRPr="000C74D7" w:rsidRDefault="000C74D7" w:rsidP="007F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Заместитель директора по ВР Жилкина Т.В.</w:t>
            </w:r>
          </w:p>
        </w:tc>
      </w:tr>
      <w:tr w:rsidR="000C74D7" w:rsidRPr="000C74D7" w:rsidTr="007F1071">
        <w:trPr>
          <w:trHeight w:val="301"/>
        </w:trPr>
        <w:tc>
          <w:tcPr>
            <w:tcW w:w="14993" w:type="dxa"/>
            <w:gridSpan w:val="9"/>
          </w:tcPr>
          <w:p w:rsidR="000C74D7" w:rsidRPr="000C74D7" w:rsidRDefault="000C74D7" w:rsidP="007F1071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МАТЕРИАЛЬНО-ТЕХНИЧЕСКИЕ УСЛОВИЯ</w:t>
            </w:r>
          </w:p>
        </w:tc>
      </w:tr>
      <w:tr w:rsidR="000C74D7" w:rsidRPr="000C74D7" w:rsidTr="007F1071">
        <w:trPr>
          <w:trHeight w:val="812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9" w:type="dxa"/>
            <w:gridSpan w:val="2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Приведение учебных кабинетов и здания школы в соответствие с СанПиН. </w:t>
            </w:r>
          </w:p>
        </w:tc>
        <w:tc>
          <w:tcPr>
            <w:tcW w:w="2410" w:type="dxa"/>
            <w:gridSpan w:val="2"/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gridSpan w:val="2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         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Луценко Т.Н.</w:t>
            </w:r>
          </w:p>
        </w:tc>
      </w:tr>
      <w:tr w:rsidR="000C74D7" w:rsidRPr="000C74D7" w:rsidTr="007F1071">
        <w:trPr>
          <w:trHeight w:val="812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9" w:type="dxa"/>
            <w:gridSpan w:val="2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Обустройство  кабинетов для внеурочной деятельности</w:t>
            </w:r>
          </w:p>
        </w:tc>
        <w:tc>
          <w:tcPr>
            <w:tcW w:w="2410" w:type="dxa"/>
            <w:gridSpan w:val="2"/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Заместитель директора по ВР Жилкина Т.В.</w:t>
            </w:r>
          </w:p>
        </w:tc>
      </w:tr>
      <w:tr w:rsidR="000C74D7" w:rsidRPr="000C74D7" w:rsidTr="007F1071">
        <w:trPr>
          <w:trHeight w:val="812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9" w:type="dxa"/>
            <w:gridSpan w:val="2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Приобретение учебного  и интерактивного оборудования.</w:t>
            </w:r>
          </w:p>
        </w:tc>
        <w:tc>
          <w:tcPr>
            <w:tcW w:w="2410" w:type="dxa"/>
            <w:gridSpan w:val="2"/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gridSpan w:val="2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Директор школы Луценко Т.Н.</w:t>
            </w:r>
          </w:p>
        </w:tc>
      </w:tr>
      <w:tr w:rsidR="000C74D7" w:rsidRPr="000C74D7" w:rsidTr="007F1071">
        <w:trPr>
          <w:trHeight w:val="812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9" w:type="dxa"/>
            <w:gridSpan w:val="2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2410" w:type="dxa"/>
            <w:gridSpan w:val="2"/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gridSpan w:val="2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Луценко Т.Н.</w:t>
            </w:r>
          </w:p>
        </w:tc>
      </w:tr>
      <w:tr w:rsidR="000C74D7" w:rsidRPr="000C74D7" w:rsidTr="007F1071">
        <w:trPr>
          <w:trHeight w:val="812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9" w:type="dxa"/>
            <w:gridSpan w:val="2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8" w:type="dxa"/>
            <w:gridSpan w:val="2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Директор школы Луценко Т.Н., завхоз.Исаева О.В.</w:t>
            </w:r>
          </w:p>
        </w:tc>
      </w:tr>
      <w:tr w:rsidR="000C74D7" w:rsidRPr="000C74D7" w:rsidTr="007F1071">
        <w:trPr>
          <w:trHeight w:val="549"/>
        </w:trPr>
        <w:tc>
          <w:tcPr>
            <w:tcW w:w="14993" w:type="dxa"/>
            <w:gridSpan w:val="9"/>
          </w:tcPr>
          <w:p w:rsidR="000C74D7" w:rsidRPr="000C74D7" w:rsidRDefault="000C74D7" w:rsidP="007F1071">
            <w:pPr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3. УЧЕБНО-МЕТОДИЧЕСКИЕ И ИНФОРМАЦИОННО-ТЕХНИЧЕСКИЕ УСЛОВИЯ</w:t>
            </w:r>
          </w:p>
        </w:tc>
      </w:tr>
      <w:tr w:rsidR="000C74D7" w:rsidRPr="000C74D7" w:rsidTr="007F1071">
        <w:trPr>
          <w:trHeight w:val="812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7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>Формирование медиатеки и оборудование для работы с ней.</w:t>
            </w:r>
          </w:p>
        </w:tc>
        <w:tc>
          <w:tcPr>
            <w:tcW w:w="2693" w:type="dxa"/>
            <w:gridSpan w:val="4"/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Луценко Т.Н..</w:t>
            </w:r>
          </w:p>
        </w:tc>
      </w:tr>
      <w:tr w:rsidR="000C74D7" w:rsidRPr="000C74D7" w:rsidTr="007F1071">
        <w:trPr>
          <w:trHeight w:val="812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7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Пополнение книжного фонда библиотеки.</w:t>
            </w:r>
            <w:r w:rsidRPr="000C74D7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комплектов учебников для обуч</w:t>
            </w:r>
          </w:p>
        </w:tc>
        <w:tc>
          <w:tcPr>
            <w:tcW w:w="2693" w:type="dxa"/>
            <w:gridSpan w:val="4"/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Заместитель директора по УВР Антонова С.В.</w:t>
            </w:r>
          </w:p>
        </w:tc>
      </w:tr>
      <w:tr w:rsidR="000C74D7" w:rsidRPr="000C74D7" w:rsidTr="007F1071">
        <w:trPr>
          <w:trHeight w:val="812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7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Подключение кабинетов начальных классов к сети интернет</w:t>
            </w:r>
          </w:p>
        </w:tc>
        <w:tc>
          <w:tcPr>
            <w:tcW w:w="2693" w:type="dxa"/>
            <w:gridSpan w:val="4"/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Луценко Т.Н.</w:t>
            </w:r>
          </w:p>
        </w:tc>
      </w:tr>
      <w:tr w:rsidR="000C74D7" w:rsidRPr="000C74D7" w:rsidTr="007F1071">
        <w:trPr>
          <w:trHeight w:val="845"/>
        </w:trPr>
        <w:tc>
          <w:tcPr>
            <w:tcW w:w="67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7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Создание локальной сети в ОУ</w:t>
            </w:r>
          </w:p>
        </w:tc>
        <w:tc>
          <w:tcPr>
            <w:tcW w:w="2693" w:type="dxa"/>
            <w:gridSpan w:val="4"/>
            <w:vAlign w:val="center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</w:tcPr>
          <w:p w:rsidR="000C74D7" w:rsidRPr="000C74D7" w:rsidRDefault="000C74D7" w:rsidP="007F1071">
            <w:pPr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C74D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Директор школы Луценко Т.Н.</w:t>
            </w:r>
          </w:p>
        </w:tc>
      </w:tr>
    </w:tbl>
    <w:p w:rsidR="000C74D7" w:rsidRPr="000C74D7" w:rsidRDefault="000C74D7" w:rsidP="000C74D7">
      <w:pPr>
        <w:rPr>
          <w:rFonts w:ascii="Times New Roman" w:hAnsi="Times New Roman" w:cs="Times New Roman"/>
          <w:b/>
          <w:sz w:val="24"/>
          <w:szCs w:val="24"/>
        </w:rPr>
      </w:pPr>
    </w:p>
    <w:p w:rsidR="00766EA5" w:rsidRPr="000C74D7" w:rsidRDefault="00766EA5">
      <w:pPr>
        <w:rPr>
          <w:rFonts w:ascii="Times New Roman" w:hAnsi="Times New Roman" w:cs="Times New Roman"/>
          <w:sz w:val="24"/>
          <w:szCs w:val="24"/>
        </w:rPr>
      </w:pPr>
    </w:p>
    <w:sectPr w:rsidR="00766EA5" w:rsidRPr="000C74D7" w:rsidSect="00561BE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EA5" w:rsidRDefault="00766EA5" w:rsidP="000C74D7">
      <w:pPr>
        <w:spacing w:after="0" w:line="240" w:lineRule="auto"/>
      </w:pPr>
      <w:r>
        <w:separator/>
      </w:r>
    </w:p>
  </w:endnote>
  <w:endnote w:type="continuationSeparator" w:id="1">
    <w:p w:rsidR="00766EA5" w:rsidRDefault="00766EA5" w:rsidP="000C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EA5" w:rsidRDefault="00766EA5" w:rsidP="000C74D7">
      <w:pPr>
        <w:spacing w:after="0" w:line="240" w:lineRule="auto"/>
      </w:pPr>
      <w:r>
        <w:separator/>
      </w:r>
    </w:p>
  </w:footnote>
  <w:footnote w:type="continuationSeparator" w:id="1">
    <w:p w:rsidR="00766EA5" w:rsidRDefault="00766EA5" w:rsidP="000C74D7">
      <w:pPr>
        <w:spacing w:after="0" w:line="240" w:lineRule="auto"/>
      </w:pPr>
      <w:r>
        <w:continuationSeparator/>
      </w:r>
    </w:p>
  </w:footnote>
  <w:footnote w:id="2">
    <w:p w:rsidR="000C74D7" w:rsidRDefault="000C74D7" w:rsidP="000C74D7">
      <w:pPr>
        <w:pStyle w:val="a4"/>
      </w:pPr>
      <w:r>
        <w:rPr>
          <w:rStyle w:val="a6"/>
        </w:rPr>
        <w:footnoteRef/>
      </w:r>
      <w:r w:rsidRPr="00FE0673">
        <w:t xml:space="preserve">  Приказ Министерства здравоохранения и социального развития Российской Федерации (Минздравсоцразвития России) от 26 августа 2010 г. № 761</w:t>
      </w:r>
      <w:r>
        <w:t>г</w:t>
      </w:r>
      <w:r w:rsidRPr="00FE0673">
        <w:t xml:space="preserve"> Москвы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 Опубликован 20 октября 2010 г. Вступил в силу 31 октября 2010 г. Зарегистрирован в Минюсте РФ 6 октября 2010 г. Регистрационный № 18638.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5A8"/>
    <w:multiLevelType w:val="hybridMultilevel"/>
    <w:tmpl w:val="AAA0423C"/>
    <w:lvl w:ilvl="0" w:tplc="FBCC76C0">
      <w:numFmt w:val="bullet"/>
      <w:lvlText w:val="•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3B2420"/>
    <w:multiLevelType w:val="multilevel"/>
    <w:tmpl w:val="E3F6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77D17"/>
    <w:multiLevelType w:val="hybridMultilevel"/>
    <w:tmpl w:val="7660CF48"/>
    <w:lvl w:ilvl="0" w:tplc="FE3E1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006CA9"/>
    <w:multiLevelType w:val="multilevel"/>
    <w:tmpl w:val="C9C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4D7"/>
    <w:rsid w:val="000C74D7"/>
    <w:rsid w:val="0076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rsid w:val="000C74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C74D7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rsid w:val="000C74D7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0C74D7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uiPriority w:val="22"/>
    <w:qFormat/>
    <w:rsid w:val="000C74D7"/>
    <w:rPr>
      <w:b/>
      <w:bCs/>
    </w:rPr>
  </w:style>
  <w:style w:type="paragraph" w:customStyle="1" w:styleId="2">
    <w:name w:val="Абзац списка2"/>
    <w:basedOn w:val="a"/>
    <w:rsid w:val="000C74D7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Emphasis"/>
    <w:qFormat/>
    <w:rsid w:val="000C74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3129</Words>
  <Characters>17836</Characters>
  <Application>Microsoft Office Word</Application>
  <DocSecurity>0</DocSecurity>
  <Lines>148</Lines>
  <Paragraphs>41</Paragraphs>
  <ScaleCrop>false</ScaleCrop>
  <Company>Microsoft</Company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2014-11-10T13:53:00Z</dcterms:created>
  <dcterms:modified xsi:type="dcterms:W3CDTF">2014-11-10T13:55:00Z</dcterms:modified>
</cp:coreProperties>
</file>